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57DF" w:rsidRDefault="005357DF" w:rsidP="005357DF">
      <w:pPr>
        <w:rPr>
          <w:rFonts w:ascii="Book Antiqua" w:hAnsi="Book Antiqua"/>
          <w:b/>
          <w:bCs/>
          <w:sz w:val="24"/>
          <w:szCs w:val="24"/>
        </w:rPr>
      </w:pPr>
      <w:r>
        <w:rPr>
          <w:rFonts w:ascii="Book Antiqua" w:hAnsi="Book Antiqua"/>
          <w:b/>
          <w:bCs/>
          <w:sz w:val="24"/>
          <w:szCs w:val="24"/>
        </w:rPr>
        <w:t>Our Elk Park Center, Anoka, and Ro</w:t>
      </w:r>
      <w:r>
        <w:rPr>
          <w:rFonts w:ascii="Book Antiqua" w:hAnsi="Book Antiqua"/>
          <w:b/>
          <w:bCs/>
          <w:sz w:val="24"/>
          <w:szCs w:val="24"/>
        </w:rPr>
        <w:t>g</w:t>
      </w:r>
      <w:r>
        <w:rPr>
          <w:rFonts w:ascii="Book Antiqua" w:hAnsi="Book Antiqua"/>
          <w:b/>
          <w:bCs/>
          <w:sz w:val="24"/>
          <w:szCs w:val="24"/>
        </w:rPr>
        <w:t>ers lobbies are reopening Tuesday July 7.  We look forward to welcoming you back to our branches.  To keep everyone safe we have implemented the following preventative health measures:</w:t>
      </w:r>
    </w:p>
    <w:p w:rsidR="005357DF" w:rsidRDefault="005357DF" w:rsidP="005357DF">
      <w:pPr>
        <w:numPr>
          <w:ilvl w:val="0"/>
          <w:numId w:val="1"/>
        </w:numPr>
        <w:shd w:val="clear" w:color="auto" w:fill="FFFFFF"/>
        <w:spacing w:before="100" w:beforeAutospacing="1" w:after="100" w:afterAutospacing="1" w:line="390" w:lineRule="atLeast"/>
        <w:ind w:right="3189"/>
        <w:rPr>
          <w:rFonts w:ascii="Book Antiqua" w:eastAsia="Times New Roman" w:hAnsi="Book Antiqua"/>
          <w:color w:val="585858"/>
          <w:sz w:val="24"/>
          <w:szCs w:val="24"/>
        </w:rPr>
      </w:pPr>
      <w:r>
        <w:rPr>
          <w:rFonts w:ascii="Book Antiqua" w:eastAsia="Times New Roman" w:hAnsi="Book Antiqua"/>
          <w:color w:val="585858"/>
          <w:sz w:val="24"/>
          <w:szCs w:val="24"/>
        </w:rPr>
        <w:t xml:space="preserve">In addition to a nightly deep cleaning and disinfecting, </w:t>
      </w:r>
      <w:proofErr w:type="gramStart"/>
      <w:r>
        <w:rPr>
          <w:rFonts w:ascii="Book Antiqua" w:eastAsia="Times New Roman" w:hAnsi="Book Antiqua"/>
          <w:color w:val="585858"/>
          <w:sz w:val="24"/>
          <w:szCs w:val="24"/>
        </w:rPr>
        <w:t>commonly-touched</w:t>
      </w:r>
      <w:proofErr w:type="gramEnd"/>
      <w:r>
        <w:rPr>
          <w:rFonts w:ascii="Book Antiqua" w:eastAsia="Times New Roman" w:hAnsi="Book Antiqua"/>
          <w:color w:val="585858"/>
          <w:sz w:val="24"/>
          <w:szCs w:val="24"/>
        </w:rPr>
        <w:t xml:space="preserve"> surfaces (door handles, desks, check stations, etc.) are being disinfected throughout the day.</w:t>
      </w:r>
    </w:p>
    <w:p w:rsidR="005357DF" w:rsidRDefault="005357DF" w:rsidP="005357DF">
      <w:pPr>
        <w:numPr>
          <w:ilvl w:val="0"/>
          <w:numId w:val="1"/>
        </w:numPr>
        <w:shd w:val="clear" w:color="auto" w:fill="FFFFFF"/>
        <w:spacing w:before="100" w:beforeAutospacing="1" w:after="100" w:afterAutospacing="1" w:line="390" w:lineRule="atLeast"/>
        <w:ind w:right="3189"/>
        <w:rPr>
          <w:rFonts w:ascii="Book Antiqua" w:eastAsia="Times New Roman" w:hAnsi="Book Antiqua"/>
          <w:color w:val="585858"/>
          <w:sz w:val="24"/>
          <w:szCs w:val="24"/>
        </w:rPr>
      </w:pPr>
      <w:r>
        <w:rPr>
          <w:rFonts w:ascii="Book Antiqua" w:eastAsia="Times New Roman" w:hAnsi="Book Antiqua"/>
          <w:color w:val="585858"/>
          <w:sz w:val="24"/>
          <w:szCs w:val="24"/>
        </w:rPr>
        <w:t>Employees will stay home if they are sick and they are to wash their hands or use sanitizer frequently. We ask that any visitors to the branches follow the same guidance.</w:t>
      </w:r>
    </w:p>
    <w:p w:rsidR="005357DF" w:rsidRDefault="005357DF" w:rsidP="005357DF">
      <w:pPr>
        <w:numPr>
          <w:ilvl w:val="0"/>
          <w:numId w:val="1"/>
        </w:numPr>
        <w:shd w:val="clear" w:color="auto" w:fill="FFFFFF"/>
        <w:spacing w:before="100" w:beforeAutospacing="1" w:after="100" w:afterAutospacing="1" w:line="390" w:lineRule="atLeast"/>
        <w:ind w:right="3189"/>
        <w:rPr>
          <w:rFonts w:ascii="Book Antiqua" w:eastAsia="Times New Roman" w:hAnsi="Book Antiqua"/>
          <w:color w:val="585858"/>
          <w:sz w:val="24"/>
          <w:szCs w:val="24"/>
        </w:rPr>
      </w:pPr>
      <w:r>
        <w:rPr>
          <w:rFonts w:ascii="Book Antiqua" w:eastAsia="Times New Roman" w:hAnsi="Book Antiqua"/>
          <w:color w:val="585858"/>
          <w:sz w:val="24"/>
          <w:szCs w:val="24"/>
        </w:rPr>
        <w:t>Our staff has been trained on best practices for health and sanitizing. We are continually monitoring information published by the </w:t>
      </w:r>
      <w:hyperlink r:id="rId5" w:history="1">
        <w:r>
          <w:rPr>
            <w:rStyle w:val="Hyperlink"/>
            <w:rFonts w:ascii="Book Antiqua" w:eastAsia="Times New Roman" w:hAnsi="Book Antiqua"/>
            <w:color w:val="0079C2"/>
            <w:sz w:val="24"/>
            <w:szCs w:val="24"/>
            <w:u w:val="none"/>
          </w:rPr>
          <w:t>Centers for Disease Control and Prevention (CDC)</w:t>
        </w:r>
      </w:hyperlink>
      <w:r>
        <w:rPr>
          <w:rFonts w:ascii="Book Antiqua" w:eastAsia="Times New Roman" w:hAnsi="Book Antiqua"/>
          <w:color w:val="585858"/>
          <w:sz w:val="24"/>
          <w:szCs w:val="24"/>
        </w:rPr>
        <w:t>, and will adjust our stay safe stay healthy opening</w:t>
      </w:r>
      <w:r>
        <w:rPr>
          <w:rFonts w:ascii="Book Antiqua" w:eastAsia="Times New Roman" w:hAnsi="Book Antiqua"/>
          <w:color w:val="585858"/>
          <w:sz w:val="24"/>
          <w:szCs w:val="24"/>
        </w:rPr>
        <w:t xml:space="preserve"> plan</w:t>
      </w:r>
      <w:r>
        <w:rPr>
          <w:rFonts w:ascii="Book Antiqua" w:eastAsia="Times New Roman" w:hAnsi="Book Antiqua"/>
          <w:color w:val="585858"/>
          <w:sz w:val="24"/>
          <w:szCs w:val="24"/>
        </w:rPr>
        <w:t xml:space="preserve"> as necessary to meet the CDC guidelines.</w:t>
      </w:r>
    </w:p>
    <w:p w:rsidR="005357DF" w:rsidRDefault="005357DF" w:rsidP="005357DF">
      <w:pPr>
        <w:numPr>
          <w:ilvl w:val="0"/>
          <w:numId w:val="1"/>
        </w:numPr>
        <w:shd w:val="clear" w:color="auto" w:fill="FFFFFF"/>
        <w:spacing w:before="100" w:beforeAutospacing="1" w:after="100" w:afterAutospacing="1" w:line="390" w:lineRule="atLeast"/>
        <w:ind w:right="3189"/>
        <w:rPr>
          <w:rFonts w:ascii="Book Antiqua" w:eastAsia="Times New Roman" w:hAnsi="Book Antiqua"/>
          <w:color w:val="585858"/>
          <w:sz w:val="24"/>
          <w:szCs w:val="24"/>
        </w:rPr>
      </w:pPr>
      <w:r>
        <w:rPr>
          <w:rFonts w:ascii="Book Antiqua" w:eastAsia="Times New Roman" w:hAnsi="Book Antiqua"/>
          <w:color w:val="585858"/>
          <w:sz w:val="24"/>
          <w:szCs w:val="24"/>
        </w:rPr>
        <w:t>Social distancing guidelines will be in place at each of our offices with a maximum number of people who can be served at one time.  There may be times when you are asked to wait outside of the branch to maintain required social distancing.  We encourage you to use online, telephone, or drive-up options for your banking needs when possible as they are still the optimal way to limit exposure and maximize social distancing measures.</w:t>
      </w:r>
    </w:p>
    <w:p w:rsidR="005357DF" w:rsidRDefault="005357DF" w:rsidP="005357DF">
      <w:pPr>
        <w:numPr>
          <w:ilvl w:val="0"/>
          <w:numId w:val="1"/>
        </w:numPr>
        <w:shd w:val="clear" w:color="auto" w:fill="FFFFFF"/>
        <w:spacing w:before="100" w:beforeAutospacing="1" w:after="100" w:afterAutospacing="1" w:line="390" w:lineRule="atLeast"/>
        <w:ind w:right="3189"/>
        <w:rPr>
          <w:rFonts w:ascii="Book Antiqua" w:eastAsia="Times New Roman" w:hAnsi="Book Antiqua"/>
          <w:color w:val="585858"/>
          <w:sz w:val="24"/>
          <w:szCs w:val="24"/>
        </w:rPr>
      </w:pPr>
      <w:r>
        <w:rPr>
          <w:rFonts w:ascii="Book Antiqua" w:eastAsia="Times New Roman" w:hAnsi="Book Antiqua"/>
          <w:color w:val="585858"/>
          <w:sz w:val="24"/>
          <w:szCs w:val="24"/>
        </w:rPr>
        <w:t>Masks are encouraged, but not required.  You may be asked to remove your mask for identification purposes at a safe distance of at least 6 feet.</w:t>
      </w:r>
    </w:p>
    <w:p w:rsidR="005357DF" w:rsidRDefault="005357DF" w:rsidP="005357DF">
      <w:pPr>
        <w:numPr>
          <w:ilvl w:val="0"/>
          <w:numId w:val="1"/>
        </w:numPr>
        <w:shd w:val="clear" w:color="auto" w:fill="FFFFFF"/>
        <w:spacing w:before="100" w:beforeAutospacing="1" w:after="100" w:afterAutospacing="1" w:line="390" w:lineRule="atLeast"/>
        <w:ind w:right="3189"/>
        <w:rPr>
          <w:rFonts w:ascii="Book Antiqua" w:eastAsia="Times New Roman" w:hAnsi="Book Antiqua"/>
          <w:color w:val="585858"/>
          <w:sz w:val="24"/>
          <w:szCs w:val="24"/>
        </w:rPr>
      </w:pPr>
      <w:r>
        <w:rPr>
          <w:rFonts w:ascii="Book Antiqua" w:eastAsia="Times New Roman" w:hAnsi="Book Antiqua"/>
          <w:color w:val="585858"/>
          <w:sz w:val="24"/>
          <w:szCs w:val="24"/>
        </w:rPr>
        <w:t>Safety shields have been installed for customer interactions.</w:t>
      </w:r>
    </w:p>
    <w:p w:rsidR="007E0C4E" w:rsidRDefault="005357DF" w:rsidP="00921E3A">
      <w:pPr>
        <w:numPr>
          <w:ilvl w:val="0"/>
          <w:numId w:val="1"/>
        </w:numPr>
        <w:shd w:val="clear" w:color="auto" w:fill="FFFFFF"/>
        <w:spacing w:before="100" w:beforeAutospacing="1" w:after="100" w:afterAutospacing="1" w:line="390" w:lineRule="atLeast"/>
        <w:ind w:right="3189"/>
      </w:pPr>
      <w:r w:rsidRPr="005357DF">
        <w:rPr>
          <w:rFonts w:ascii="Book Antiqua" w:eastAsia="Times New Roman" w:hAnsi="Book Antiqua"/>
          <w:color w:val="585858"/>
          <w:sz w:val="24"/>
          <w:szCs w:val="24"/>
        </w:rPr>
        <w:t xml:space="preserve">Hand sanitizing stations </w:t>
      </w:r>
      <w:proofErr w:type="gramStart"/>
      <w:r w:rsidRPr="005357DF">
        <w:rPr>
          <w:rFonts w:ascii="Book Antiqua" w:eastAsia="Times New Roman" w:hAnsi="Book Antiqua"/>
          <w:color w:val="585858"/>
          <w:sz w:val="24"/>
          <w:szCs w:val="24"/>
        </w:rPr>
        <w:t>are located in</w:t>
      </w:r>
      <w:proofErr w:type="gramEnd"/>
      <w:r w:rsidRPr="005357DF">
        <w:rPr>
          <w:rFonts w:ascii="Book Antiqua" w:eastAsia="Times New Roman" w:hAnsi="Book Antiqua"/>
          <w:color w:val="585858"/>
          <w:sz w:val="24"/>
          <w:szCs w:val="24"/>
        </w:rPr>
        <w:t xml:space="preserve"> all locations and use of them is strongly encouraged.  </w:t>
      </w:r>
    </w:p>
    <w:sectPr w:rsidR="007E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E41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DF"/>
    <w:rsid w:val="005357DF"/>
    <w:rsid w:val="007E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80B4"/>
  <w15:chartTrackingRefBased/>
  <w15:docId w15:val="{2DD1D71E-0484-4442-94C3-DF7A07A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7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Benassi</dc:creator>
  <cp:keywords/>
  <dc:description/>
  <cp:lastModifiedBy>Renae Benassi</cp:lastModifiedBy>
  <cp:revision>1</cp:revision>
  <dcterms:created xsi:type="dcterms:W3CDTF">2020-07-02T20:26:00Z</dcterms:created>
  <dcterms:modified xsi:type="dcterms:W3CDTF">2020-07-02T20:33:00Z</dcterms:modified>
</cp:coreProperties>
</file>